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B6" w:rsidRPr="008E5955" w:rsidRDefault="009C2AB6" w:rsidP="00FF2DF7">
      <w:pPr>
        <w:jc w:val="both"/>
        <w:rPr>
          <w:b/>
          <w:sz w:val="28"/>
          <w:szCs w:val="28"/>
        </w:rPr>
      </w:pPr>
      <w:r w:rsidRPr="008E5955">
        <w:rPr>
          <w:b/>
          <w:sz w:val="28"/>
          <w:szCs w:val="28"/>
        </w:rPr>
        <w:t xml:space="preserve">Forum </w:t>
      </w:r>
      <w:proofErr w:type="spellStart"/>
      <w:r w:rsidRPr="008E5955">
        <w:rPr>
          <w:b/>
          <w:sz w:val="28"/>
          <w:szCs w:val="28"/>
        </w:rPr>
        <w:t>Saff</w:t>
      </w:r>
      <w:proofErr w:type="spellEnd"/>
      <w:r w:rsidRPr="008E5955">
        <w:rPr>
          <w:b/>
          <w:sz w:val="28"/>
          <w:szCs w:val="28"/>
        </w:rPr>
        <w:t xml:space="preserve"> </w:t>
      </w:r>
      <w:proofErr w:type="spellStart"/>
      <w:r w:rsidRPr="008E5955">
        <w:rPr>
          <w:b/>
          <w:sz w:val="28"/>
          <w:szCs w:val="28"/>
        </w:rPr>
        <w:t>Pani</w:t>
      </w:r>
      <w:proofErr w:type="spellEnd"/>
      <w:r w:rsidRPr="008E5955">
        <w:rPr>
          <w:b/>
          <w:sz w:val="28"/>
          <w:szCs w:val="28"/>
        </w:rPr>
        <w:t xml:space="preserve"> Company 10 December 2016 by </w:t>
      </w:r>
      <w:proofErr w:type="spellStart"/>
      <w:r w:rsidRPr="008E5955">
        <w:rPr>
          <w:b/>
          <w:sz w:val="28"/>
          <w:szCs w:val="28"/>
        </w:rPr>
        <w:t>Atif</w:t>
      </w:r>
      <w:proofErr w:type="spellEnd"/>
      <w:r w:rsidRPr="008E5955">
        <w:rPr>
          <w:b/>
          <w:sz w:val="28"/>
          <w:szCs w:val="28"/>
        </w:rPr>
        <w:t xml:space="preserve"> Hassan </w:t>
      </w:r>
    </w:p>
    <w:p w:rsidR="00DB23B0" w:rsidRDefault="00D539FC" w:rsidP="00FF2DF7">
      <w:pPr>
        <w:jc w:val="both"/>
      </w:pPr>
      <w:r>
        <w:t>PHED has strong history from 1960-64 wash is their fund</w:t>
      </w:r>
      <w:r w:rsidR="00DB23B0">
        <w:t xml:space="preserve">amental function </w:t>
      </w:r>
      <w:r>
        <w:t xml:space="preserve"> from 1960</w:t>
      </w:r>
      <w:r w:rsidR="00DB23B0">
        <w:t>,</w:t>
      </w:r>
      <w:r>
        <w:t xml:space="preserve"> 4000 schemes in Punjab replicat</w:t>
      </w:r>
      <w:r w:rsidR="00DB23B0">
        <w:t>ed out of that</w:t>
      </w:r>
      <w:r>
        <w:t xml:space="preserve"> 1200 </w:t>
      </w:r>
      <w:r w:rsidR="00DB23B0">
        <w:t>dysfunctional</w:t>
      </w:r>
      <w:r>
        <w:t xml:space="preserve"> 2400 are running the community 300-400 are </w:t>
      </w:r>
      <w:r w:rsidR="00DB23B0">
        <w:t xml:space="preserve">with </w:t>
      </w:r>
      <w:r>
        <w:t>TMA  although there were</w:t>
      </w:r>
      <w:r w:rsidR="00DB23B0">
        <w:t xml:space="preserve"> schemes but </w:t>
      </w:r>
      <w:r>
        <w:t xml:space="preserve"> community run are also 80% of them has Engineering Flaws </w:t>
      </w:r>
      <w:r w:rsidR="00DB23B0">
        <w:t xml:space="preserve"> so community is not responsible because this was not institutionalize.</w:t>
      </w:r>
    </w:p>
    <w:p w:rsidR="009C2AB6" w:rsidRDefault="00DB23B0" w:rsidP="00FF2DF7">
      <w:pPr>
        <w:jc w:val="both"/>
      </w:pPr>
      <w:r>
        <w:t>CM in 2013 said that we need to provide</w:t>
      </w:r>
      <w:r w:rsidR="00DD4BD4">
        <w:t xml:space="preserve"> clean drinking water to all </w:t>
      </w:r>
      <w:r w:rsidR="000312B1">
        <w:t xml:space="preserve">rural areas of Punjab </w:t>
      </w:r>
      <w:r w:rsidR="003238A5">
        <w:t xml:space="preserve">and it was suggested that we need to install water filtration plants but after that It was discussed that the maintenance of these plants are out of </w:t>
      </w:r>
      <w:r w:rsidR="00C92F0A">
        <w:t xml:space="preserve">capacity from the community so </w:t>
      </w:r>
      <w:r w:rsidR="003238A5">
        <w:t>PHED</w:t>
      </w:r>
      <w:r w:rsidR="00C92F0A">
        <w:t xml:space="preserve"> did not took this seriously and then CM announced PSPC (Punjab </w:t>
      </w:r>
      <w:proofErr w:type="spellStart"/>
      <w:r w:rsidR="00C92F0A">
        <w:t>Saaf</w:t>
      </w:r>
      <w:proofErr w:type="spellEnd"/>
      <w:r w:rsidR="00C92F0A">
        <w:t xml:space="preserve"> </w:t>
      </w:r>
      <w:proofErr w:type="spellStart"/>
      <w:r w:rsidR="00C92F0A">
        <w:t>Pani</w:t>
      </w:r>
      <w:proofErr w:type="spellEnd"/>
      <w:r w:rsidR="00C92F0A">
        <w:t xml:space="preserve"> Company) under Companies Ordinance 1984 section   </w:t>
      </w:r>
      <w:r w:rsidR="003238A5">
        <w:t xml:space="preserve">  </w:t>
      </w:r>
      <w:r w:rsidR="00DD4BD4">
        <w:t xml:space="preserve"> </w:t>
      </w:r>
      <w:r w:rsidR="00C92F0A">
        <w:t xml:space="preserve"> 42.</w:t>
      </w:r>
    </w:p>
    <w:p w:rsidR="000F787B" w:rsidRDefault="00C92F0A" w:rsidP="00FF2DF7">
      <w:pPr>
        <w:jc w:val="both"/>
      </w:pPr>
      <w:r>
        <w:t>PSPC hired consultants they divided Punjab 8 Regions and 8 packages and construction</w:t>
      </w:r>
      <w:r w:rsidR="00466BF3">
        <w:t xml:space="preserve"> as well as supervision were included in it.</w:t>
      </w:r>
      <w:r w:rsidR="000F787B">
        <w:t xml:space="preserve"> Bahawalpur was package 2 and decided it as priority region feasibility work was very comprehensive they set the criteria on four indicators </w:t>
      </w:r>
    </w:p>
    <w:p w:rsidR="00EC45CE" w:rsidRDefault="000F787B" w:rsidP="00FF2DF7">
      <w:pPr>
        <w:jc w:val="both"/>
      </w:pPr>
      <w:r>
        <w:t>1 Water source Contamination</w:t>
      </w:r>
      <w:r w:rsidR="007861C9">
        <w:t>,</w:t>
      </w:r>
      <w:r>
        <w:t xml:space="preserve"> 2 technically viable</w:t>
      </w:r>
      <w:r w:rsidR="007861C9">
        <w:t>,</w:t>
      </w:r>
      <w:r>
        <w:t xml:space="preserve"> 3 Poverty</w:t>
      </w:r>
      <w:r w:rsidR="007861C9">
        <w:t>,</w:t>
      </w:r>
      <w:r>
        <w:t xml:space="preserve"> 4 </w:t>
      </w:r>
      <w:proofErr w:type="spellStart"/>
      <w:r>
        <w:t>unserved</w:t>
      </w:r>
      <w:proofErr w:type="spellEnd"/>
      <w:r>
        <w:t xml:space="preserve"> areas  </w:t>
      </w:r>
    </w:p>
    <w:p w:rsidR="00702759" w:rsidRDefault="00EC45CE" w:rsidP="00FF2DF7">
      <w:pPr>
        <w:jc w:val="both"/>
      </w:pPr>
      <w:r>
        <w:t xml:space="preserve">From </w:t>
      </w:r>
      <w:proofErr w:type="gramStart"/>
      <w:r w:rsidR="009F35DC">
        <w:t xml:space="preserve">this </w:t>
      </w:r>
      <w:r>
        <w:t>criteria</w:t>
      </w:r>
      <w:proofErr w:type="gramEnd"/>
      <w:r>
        <w:t xml:space="preserve"> </w:t>
      </w:r>
      <w:r w:rsidR="009F35DC">
        <w:t xml:space="preserve">they decided priority regions and the consultants they hired also include the community participation </w:t>
      </w:r>
      <w:r w:rsidR="00741200">
        <w:t>they also include the failed schemes of PHED</w:t>
      </w:r>
      <w:r w:rsidR="00702759">
        <w:t>.</w:t>
      </w:r>
    </w:p>
    <w:p w:rsidR="001D3EE0" w:rsidRDefault="00702759" w:rsidP="00FF2DF7">
      <w:pPr>
        <w:jc w:val="both"/>
      </w:pPr>
      <w:r>
        <w:t xml:space="preserve">They hired the community management consultants </w:t>
      </w:r>
      <w:r w:rsidR="00864002">
        <w:t xml:space="preserve">because there are very few wash NGO so few inexperienced people </w:t>
      </w:r>
      <w:r w:rsidR="00B7307D">
        <w:t>al</w:t>
      </w:r>
      <w:r w:rsidR="00864002">
        <w:t>s</w:t>
      </w:r>
      <w:r w:rsidR="00B7307D">
        <w:t>o</w:t>
      </w:r>
      <w:r w:rsidR="00864002">
        <w:t xml:space="preserve"> entered </w:t>
      </w:r>
      <w:r w:rsidR="008D539E">
        <w:t xml:space="preserve">then they changed the CEO and said we will provide the cluster based schemes </w:t>
      </w:r>
      <w:r w:rsidR="00D75205">
        <w:t xml:space="preserve">and we will add water filtration everywhere in Punjab (Carpet Coverage) </w:t>
      </w:r>
      <w:r w:rsidR="00CE1E16">
        <w:t>in 2018.</w:t>
      </w:r>
      <w:r w:rsidR="00617CD8">
        <w:t xml:space="preserve">In 35 tehsils </w:t>
      </w:r>
      <w:r w:rsidR="0064619D">
        <w:t>they decided to add total 7500 schemes till 2018.</w:t>
      </w:r>
    </w:p>
    <w:p w:rsidR="000F41EC" w:rsidRDefault="001D3EE0" w:rsidP="00FF2DF7">
      <w:pPr>
        <w:jc w:val="both"/>
      </w:pPr>
      <w:r>
        <w:t xml:space="preserve">They dived the process in two phases one is </w:t>
      </w:r>
      <w:r w:rsidR="0020756A">
        <w:t xml:space="preserve">you need to identify the </w:t>
      </w:r>
      <w:r w:rsidR="00060C38">
        <w:t xml:space="preserve">area to the contractor till 2017 </w:t>
      </w:r>
      <w:r w:rsidR="00A85344">
        <w:t>and for single big village they are going to organize the</w:t>
      </w:r>
      <w:r w:rsidR="00B86620">
        <w:t xml:space="preserve"> </w:t>
      </w:r>
      <w:proofErr w:type="spellStart"/>
      <w:r w:rsidR="00B86620">
        <w:t>saaf</w:t>
      </w:r>
      <w:proofErr w:type="spellEnd"/>
      <w:r w:rsidR="00B86620">
        <w:t xml:space="preserve"> </w:t>
      </w:r>
      <w:proofErr w:type="spellStart"/>
      <w:r w:rsidR="00B86620">
        <w:t>pani</w:t>
      </w:r>
      <w:proofErr w:type="spellEnd"/>
      <w:r w:rsidR="00B86620">
        <w:t xml:space="preserve"> </w:t>
      </w:r>
      <w:proofErr w:type="spellStart"/>
      <w:r w:rsidR="00B86620">
        <w:t>tanzeem</w:t>
      </w:r>
      <w:proofErr w:type="spellEnd"/>
      <w:r w:rsidR="00B86620">
        <w:t xml:space="preserve"> for a bigger village and for cluster based village they are going to organize </w:t>
      </w:r>
      <w:proofErr w:type="spellStart"/>
      <w:r w:rsidR="00B86620">
        <w:t>saaf</w:t>
      </w:r>
      <w:proofErr w:type="spellEnd"/>
      <w:r w:rsidR="00B86620">
        <w:t xml:space="preserve"> </w:t>
      </w:r>
      <w:proofErr w:type="spellStart"/>
      <w:r w:rsidR="00B86620">
        <w:t>pani</w:t>
      </w:r>
      <w:proofErr w:type="spellEnd"/>
      <w:r w:rsidR="00B86620">
        <w:t xml:space="preserve"> organization</w:t>
      </w:r>
      <w:r w:rsidR="00C67B63">
        <w:t xml:space="preserve"> but in these villages provision of the land is responsibility of the community and they add it to enhance community participation.</w:t>
      </w:r>
      <w:r w:rsidR="00D60146">
        <w:t xml:space="preserve"> For five years contractor is going to run the scheme </w:t>
      </w:r>
      <w:r w:rsidR="00740AF8">
        <w:t>and then it would be handed over to the communities and they are trying to replicate youth empowerment models for this scheme.</w:t>
      </w:r>
      <w:r w:rsidR="009004DC">
        <w:t xml:space="preserve"> This system is solar backed and five years maintenance cost is included in the contact for contractor. </w:t>
      </w:r>
      <w:r w:rsidR="00C82FB0">
        <w:t>These plants will have taps as dispensing points</w:t>
      </w:r>
      <w:r w:rsidR="00DF5E1D">
        <w:t xml:space="preserve"> and these plants will have two </w:t>
      </w:r>
      <w:proofErr w:type="gramStart"/>
      <w:r w:rsidR="00DF5E1D">
        <w:t>kind</w:t>
      </w:r>
      <w:proofErr w:type="gramEnd"/>
      <w:r w:rsidR="00DF5E1D">
        <w:t xml:space="preserve"> of filtration one is RO and Ultra filtration (chemical contamination) there are 116 plants in</w:t>
      </w:r>
      <w:r w:rsidR="00E260B6">
        <w:t>stalled.</w:t>
      </w:r>
    </w:p>
    <w:p w:rsidR="00DF15F9" w:rsidRDefault="000F41EC" w:rsidP="00FF2DF7">
      <w:pPr>
        <w:jc w:val="both"/>
      </w:pPr>
      <w:r>
        <w:t xml:space="preserve">The quest for carpet coverage thrown the question of the need assessment out of concerns and targets are good but too much budget is out of the capacity </w:t>
      </w:r>
      <w:r w:rsidR="00DE27A1">
        <w:t>for spending. There is a huge staffing on the community mobilization</w:t>
      </w:r>
      <w:r w:rsidR="00620FF1">
        <w:t xml:space="preserve"> there are 8 packages and every region has its own mobilization head there are no water supply schemes but there are no water supply </w:t>
      </w:r>
      <w:r w:rsidR="00FF2DF7">
        <w:t>schemes</w:t>
      </w:r>
      <w:bookmarkStart w:id="0" w:name="_GoBack"/>
      <w:bookmarkEnd w:id="0"/>
      <w:r w:rsidR="00620FF1">
        <w:t xml:space="preserve"> and there no action on water contamination sources. </w:t>
      </w:r>
    </w:p>
    <w:p w:rsidR="00C92F0A" w:rsidRDefault="00DF15F9" w:rsidP="00FF2DF7">
      <w:pPr>
        <w:jc w:val="both"/>
      </w:pPr>
      <w:r>
        <w:lastRenderedPageBreak/>
        <w:t xml:space="preserve">In 116 schemes they installed people’s usage of these schemes are not more than the </w:t>
      </w:r>
      <w:r w:rsidR="008E5955">
        <w:t xml:space="preserve">40% these are 1000 galloon Plant 3 liter per capita is allowed per person for equity for ensuring this a person will record the consumption of every one in a register. </w:t>
      </w:r>
      <w:r w:rsidR="00620FF1">
        <w:t xml:space="preserve">  </w:t>
      </w:r>
      <w:r w:rsidR="00DF5E1D">
        <w:t xml:space="preserve"> </w:t>
      </w:r>
      <w:r w:rsidR="00836C51">
        <w:t xml:space="preserve"> </w:t>
      </w:r>
      <w:r w:rsidR="00C82FB0">
        <w:t xml:space="preserve"> </w:t>
      </w:r>
      <w:r w:rsidR="009004DC">
        <w:t xml:space="preserve">  </w:t>
      </w:r>
      <w:r w:rsidR="00D60146">
        <w:t xml:space="preserve"> </w:t>
      </w:r>
      <w:r w:rsidR="00B86620">
        <w:t xml:space="preserve"> </w:t>
      </w:r>
      <w:r w:rsidR="00A85344">
        <w:t xml:space="preserve"> </w:t>
      </w:r>
      <w:r w:rsidR="00060C38">
        <w:t xml:space="preserve"> </w:t>
      </w:r>
      <w:r w:rsidR="00617CD8">
        <w:t xml:space="preserve"> </w:t>
      </w:r>
      <w:r w:rsidR="00D75205">
        <w:t xml:space="preserve"> </w:t>
      </w:r>
      <w:r w:rsidR="00864002">
        <w:t xml:space="preserve">  </w:t>
      </w:r>
      <w:r w:rsidR="00702759">
        <w:t xml:space="preserve"> </w:t>
      </w:r>
      <w:r w:rsidR="00741200">
        <w:t xml:space="preserve"> </w:t>
      </w:r>
      <w:r w:rsidR="000F787B">
        <w:t xml:space="preserve"> </w:t>
      </w:r>
      <w:r w:rsidR="00C92F0A">
        <w:t xml:space="preserve"> </w:t>
      </w:r>
    </w:p>
    <w:sectPr w:rsidR="00C9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B6"/>
    <w:rsid w:val="000312B1"/>
    <w:rsid w:val="00060C38"/>
    <w:rsid w:val="000F41EC"/>
    <w:rsid w:val="000F787B"/>
    <w:rsid w:val="001466FA"/>
    <w:rsid w:val="001D3EE0"/>
    <w:rsid w:val="0020756A"/>
    <w:rsid w:val="003238A5"/>
    <w:rsid w:val="00466BF3"/>
    <w:rsid w:val="00617CD8"/>
    <w:rsid w:val="00620FF1"/>
    <w:rsid w:val="0064619D"/>
    <w:rsid w:val="00702759"/>
    <w:rsid w:val="00740AF8"/>
    <w:rsid w:val="00741200"/>
    <w:rsid w:val="007861C9"/>
    <w:rsid w:val="00836C51"/>
    <w:rsid w:val="00864002"/>
    <w:rsid w:val="008D539E"/>
    <w:rsid w:val="008E5955"/>
    <w:rsid w:val="009004DC"/>
    <w:rsid w:val="009C2AB6"/>
    <w:rsid w:val="009F35DC"/>
    <w:rsid w:val="00A85344"/>
    <w:rsid w:val="00B7307D"/>
    <w:rsid w:val="00B86620"/>
    <w:rsid w:val="00C67B63"/>
    <w:rsid w:val="00C82FB0"/>
    <w:rsid w:val="00C92F0A"/>
    <w:rsid w:val="00CE1E16"/>
    <w:rsid w:val="00D539FC"/>
    <w:rsid w:val="00D60146"/>
    <w:rsid w:val="00D75205"/>
    <w:rsid w:val="00DB23B0"/>
    <w:rsid w:val="00DD4BD4"/>
    <w:rsid w:val="00DE27A1"/>
    <w:rsid w:val="00DF15F9"/>
    <w:rsid w:val="00DF5E1D"/>
    <w:rsid w:val="00DF640C"/>
    <w:rsid w:val="00E260B6"/>
    <w:rsid w:val="00EC45CE"/>
    <w:rsid w:val="00EF0217"/>
    <w:rsid w:val="00FE401C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2017-01-14T09:44:00Z</dcterms:created>
  <dcterms:modified xsi:type="dcterms:W3CDTF">2017-02-10T19:23:00Z</dcterms:modified>
</cp:coreProperties>
</file>